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שבת – מורשת חיה בשולחן המשפחתי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המנהגים והחפצים של ליל שבת ויום השבת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לבלתי מוחשית בשבת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מנהגי שבת מקהילות שונות בעם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חידון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השביעי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מברכים על יין או מיץ ענבים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כולם מתבשלים לאט ונאכלים בשבת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נרות השבת מודלקים בערב שבת לפני השקיעה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הוא נשמר חם לארוחת הצהריים בשבת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קידוש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קהילה לתבשיל או 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(טשולנט)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(דפינה)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(ג׳חנון וקובנה)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(תבית)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נרות, חלות, גביע קידוש, מפה לבנה. בלתי מוחשי: קידוש, זמירות, ברכת הילדים, מנוחה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מאפשר לעצור ממרוץ היומיום, לנוח, להיות עם המשפחה ולחשוב על מה שחשוב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 לפי הטקסט, למשל טשולנט-אשכנז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מוחשי-רואים/נוגעים, בלתי מוחשי-שירים/מנהגים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מה התלמידים עושים בבית בערב שבת או בסוף 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להביא לכיתה תמונות או חפצים אמיתיים כמו גביע קידוש או מפה לשולחן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סיפורים משפחתיים שונים ולהדגיש שאין תשובה אחת נכונה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שבת – מורשת חיה בשולחן המשפחתי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שבת היא יום מנוחה שחוזר כל שבוע, ובו עוצרים ממרוץ היומיום ונפגשים סביב שולחן משפחתי. בכל קהילה יש לשבת טעם, ריח וצליל קצת אחרים.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נרות  ·  קידוש  ·  חלה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חידון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יום בשבוע הוא השבת?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בקידוש?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מדליקים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מברכים על יין או מיץ ענבים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בוצעים 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משותף לטשולנט, לדפינה ולתבית?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כולם מטוגנים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כולם מאפים מתוקים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כולם מתבשלים לאט ונאכלים בשבת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נרות השבת מודלקים במוצאי שבת.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החמין מתבשל לאט כל הלילה.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בערב שבת מדליקים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בתחילת ארוחת שבת מברכים על היין בברכת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הלחם הקלוע שבוצעים עליו בשבת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קהילה לתבשיל או מנהג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יהדות אשכנז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ג׳חנון וקובנה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יהדות מרוקו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יהדות תימן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טשולנט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יהדות עיראק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דפינה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תנו שתי דוגמאות למורשת מוחשית ושתי דוגמאות למורשת בלתי מוחשית הקשורות לשבת.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למה, לדעתכם, אנשים צריכים יום מנוחה אחד בשבוע?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מאכל שבת אחד ושל קהילה אחת שמכינה אותו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מורשת מוחשית לבלתי מוחשית בשבת?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שבת – מורשת חיה בשולחן המשפחתי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